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876" w:rsidRPr="00031689" w:rsidRDefault="00633876" w:rsidP="00B43353">
      <w:pPr>
        <w:jc w:val="center"/>
        <w:rPr>
          <w:b/>
          <w:sz w:val="28"/>
          <w:szCs w:val="28"/>
        </w:rPr>
      </w:pPr>
      <w:r w:rsidRPr="00031689">
        <w:rPr>
          <w:b/>
          <w:sz w:val="28"/>
          <w:szCs w:val="28"/>
        </w:rPr>
        <w:t>Программа</w:t>
      </w:r>
    </w:p>
    <w:p w:rsidR="00633876" w:rsidRPr="00031689" w:rsidRDefault="00633876" w:rsidP="00B43353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031689">
        <w:rPr>
          <w:sz w:val="28"/>
          <w:szCs w:val="28"/>
        </w:rPr>
        <w:t xml:space="preserve">ородского  семинара </w:t>
      </w:r>
    </w:p>
    <w:p w:rsidR="00633876" w:rsidRDefault="00633876" w:rsidP="00B43353">
      <w:pPr>
        <w:spacing w:after="200" w:line="276" w:lineRule="auto"/>
        <w:jc w:val="center"/>
        <w:rPr>
          <w:sz w:val="28"/>
          <w:szCs w:val="28"/>
        </w:rPr>
      </w:pPr>
      <w:r w:rsidRPr="00031689">
        <w:rPr>
          <w:sz w:val="28"/>
          <w:szCs w:val="28"/>
        </w:rPr>
        <w:t>«</w:t>
      </w:r>
      <w:r w:rsidRPr="00B92FBA">
        <w:rPr>
          <w:color w:val="000000"/>
          <w:sz w:val="28"/>
          <w:szCs w:val="28"/>
        </w:rPr>
        <w:t>Алгоритмы укрепления здоровья  детей дошкольного возраста в рамках инклюзивного образования</w:t>
      </w:r>
      <w:r w:rsidRPr="00031689">
        <w:rPr>
          <w:sz w:val="28"/>
          <w:szCs w:val="28"/>
        </w:rPr>
        <w:t>»</w:t>
      </w:r>
    </w:p>
    <w:p w:rsidR="00633876" w:rsidRPr="00031689" w:rsidRDefault="00633876" w:rsidP="00B43353">
      <w:pPr>
        <w:jc w:val="center"/>
        <w:rPr>
          <w:color w:val="000000"/>
          <w:sz w:val="28"/>
          <w:szCs w:val="28"/>
        </w:rPr>
      </w:pPr>
    </w:p>
    <w:p w:rsidR="00633876" w:rsidRPr="00257CA0" w:rsidRDefault="00633876" w:rsidP="00B4335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Дата проведения: 29.10.2021</w:t>
      </w:r>
      <w:bookmarkStart w:id="0" w:name="_GoBack"/>
      <w:bookmarkEnd w:id="0"/>
    </w:p>
    <w:p w:rsidR="00633876" w:rsidRPr="00031689" w:rsidRDefault="00633876" w:rsidP="00B43353">
      <w:pPr>
        <w:rPr>
          <w:sz w:val="28"/>
          <w:szCs w:val="28"/>
        </w:rPr>
      </w:pP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85"/>
        <w:gridCol w:w="8647"/>
      </w:tblGrid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9.00-9.30</w:t>
            </w:r>
          </w:p>
        </w:tc>
        <w:tc>
          <w:tcPr>
            <w:tcW w:w="8647" w:type="dxa"/>
            <w:shd w:val="clear" w:color="auto" w:fill="FFFFFF"/>
          </w:tcPr>
          <w:p w:rsidR="00633876" w:rsidRPr="00031689" w:rsidRDefault="00633876" w:rsidP="00CE0E06">
            <w:pPr>
              <w:jc w:val="both"/>
              <w:rPr>
                <w:color w:val="FF0000"/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Регистрация участников семинара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9.30-9.40</w:t>
            </w:r>
          </w:p>
        </w:tc>
        <w:tc>
          <w:tcPr>
            <w:tcW w:w="8647" w:type="dxa"/>
            <w:shd w:val="clear" w:color="auto" w:fill="FFFFFF"/>
          </w:tcPr>
          <w:p w:rsidR="00633876" w:rsidRPr="00031689" w:rsidRDefault="00633876" w:rsidP="00CE0E06">
            <w:pPr>
              <w:widowControl w:val="0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  <w:lang w:eastAsia="hi-IN" w:bidi="hi-IN"/>
              </w:rPr>
              <w:t>Открытие городского семинара.</w:t>
            </w:r>
          </w:p>
          <w:p w:rsidR="00633876" w:rsidRPr="00031689" w:rsidRDefault="00633876" w:rsidP="00CE0E06">
            <w:pPr>
              <w:widowControl w:val="0"/>
              <w:ind w:firstLine="462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Кириллов Павел Васильевич, директор МОУ ЦРО, Заслуженный учитель РФ, доктор исторических наук.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9.40-9.55</w:t>
            </w:r>
          </w:p>
        </w:tc>
        <w:tc>
          <w:tcPr>
            <w:tcW w:w="8647" w:type="dxa"/>
            <w:shd w:val="clear" w:color="auto" w:fill="FFFFFF"/>
          </w:tcPr>
          <w:p w:rsidR="00633876" w:rsidRPr="00F45FBC" w:rsidRDefault="00633876" w:rsidP="00F45FBC">
            <w:pPr>
              <w:jc w:val="both"/>
              <w:rPr>
                <w:caps/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-«</w:t>
            </w:r>
            <w:r>
              <w:rPr>
                <w:sz w:val="28"/>
                <w:szCs w:val="28"/>
              </w:rPr>
              <w:t xml:space="preserve">Презентация Программы </w:t>
            </w:r>
            <w:r w:rsidRPr="00F45FBC">
              <w:rPr>
                <w:sz w:val="28"/>
                <w:szCs w:val="28"/>
              </w:rPr>
              <w:t>инклюзивного физического воспитания детей старшего дошкольного возраста (на примере детей с детским церебральным параличом)».</w:t>
            </w:r>
          </w:p>
          <w:p w:rsidR="00633876" w:rsidRPr="00031689" w:rsidRDefault="00633876" w:rsidP="009C1FD0">
            <w:pPr>
              <w:jc w:val="both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 xml:space="preserve">   Максимова Светлана Юрьевна, доктор  педагогических наук, доцент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9.55-10.15</w:t>
            </w:r>
          </w:p>
        </w:tc>
        <w:tc>
          <w:tcPr>
            <w:tcW w:w="8647" w:type="dxa"/>
            <w:shd w:val="clear" w:color="auto" w:fill="FFFFFF"/>
          </w:tcPr>
          <w:p w:rsidR="00633876" w:rsidRPr="00926573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2657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Видео мастер – класс  </w:t>
            </w:r>
            <w:r w:rsidRPr="00926573">
              <w:rPr>
                <w:rFonts w:ascii="Times New Roman" w:hAnsi="Times New Roman"/>
                <w:sz w:val="28"/>
                <w:szCs w:val="28"/>
              </w:rPr>
              <w:t>«Графика и движение в развитии  чувства ритма детей дошкольного возраста»</w:t>
            </w:r>
            <w:r w:rsidRPr="0092657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33876" w:rsidRPr="00031689" w:rsidRDefault="00633876" w:rsidP="00E66890">
            <w:pPr>
              <w:jc w:val="both"/>
              <w:rPr>
                <w:sz w:val="28"/>
                <w:szCs w:val="28"/>
              </w:rPr>
            </w:pPr>
            <w:r w:rsidRPr="00B92FBA">
              <w:rPr>
                <w:color w:val="FF0000"/>
                <w:sz w:val="28"/>
                <w:szCs w:val="28"/>
                <w:shd w:val="clear" w:color="auto" w:fill="FFFFFF"/>
              </w:rPr>
              <w:t xml:space="preserve">  </w:t>
            </w:r>
            <w:r w:rsidRPr="00DF4110">
              <w:rPr>
                <w:sz w:val="28"/>
                <w:szCs w:val="28"/>
                <w:shd w:val="clear" w:color="auto" w:fill="FFFFFF"/>
              </w:rPr>
              <w:t xml:space="preserve">Лексункина Татьяна Владимировна, музыкальный руководитель, Пономарева Наталия Петровна, старший воспитатель МОУ Детского сада № 220.  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10.15 </w:t>
            </w:r>
            <w:r w:rsidRPr="00031689">
              <w:rPr>
                <w:sz w:val="28"/>
                <w:szCs w:val="28"/>
              </w:rPr>
              <w:t>-10.25</w:t>
            </w:r>
          </w:p>
        </w:tc>
        <w:tc>
          <w:tcPr>
            <w:tcW w:w="8647" w:type="dxa"/>
            <w:shd w:val="clear" w:color="auto" w:fill="FFFFFF"/>
          </w:tcPr>
          <w:p w:rsidR="00633876" w:rsidRPr="00A101F8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F41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101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-«Создание условий для физического развития и со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циальной адаптации детей с РАС»</w:t>
            </w:r>
            <w:r w:rsidRPr="00A101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633876" w:rsidRPr="00DF4110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101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Владимирова Ольга Борисовна, Крицына Мария Алексеевна воспитатели, МОУ Детского сада № 220.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7B35D5" w:rsidRDefault="00633876" w:rsidP="00CE0E06">
            <w:pPr>
              <w:jc w:val="center"/>
              <w:rPr>
                <w:sz w:val="28"/>
                <w:szCs w:val="28"/>
              </w:rPr>
            </w:pPr>
            <w:r w:rsidRPr="007B35D5">
              <w:rPr>
                <w:sz w:val="28"/>
                <w:szCs w:val="28"/>
              </w:rPr>
              <w:t>10.25-10.35</w:t>
            </w:r>
          </w:p>
        </w:tc>
        <w:tc>
          <w:tcPr>
            <w:tcW w:w="8647" w:type="dxa"/>
            <w:shd w:val="clear" w:color="auto" w:fill="FFFFFF"/>
          </w:tcPr>
          <w:p w:rsidR="00633876" w:rsidRPr="00806170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0617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-«Развитие эмоционально-волевой сферы дошкольников с ОВЗ через движение с использованием  нейропсихологических методов» </w:t>
            </w:r>
          </w:p>
          <w:p w:rsidR="00633876" w:rsidRPr="002747DE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color w:val="FF0000"/>
                <w:sz w:val="28"/>
                <w:szCs w:val="28"/>
                <w:shd w:val="clear" w:color="auto" w:fill="FFFFFF"/>
              </w:rPr>
            </w:pPr>
            <w:r w:rsidRPr="0080617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Колесова Ольга Витальевна, учитель-дефектолог, Атамуратова  Айгуль Норошовна, воспитатель, МОУ Детского сада № 220</w:t>
            </w:r>
            <w:r w:rsidRPr="000B68C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10.35-10.45</w:t>
            </w:r>
          </w:p>
        </w:tc>
        <w:tc>
          <w:tcPr>
            <w:tcW w:w="8647" w:type="dxa"/>
            <w:shd w:val="clear" w:color="auto" w:fill="FFFFFF"/>
          </w:tcPr>
          <w:p w:rsidR="00633876" w:rsidRPr="00F03378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337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-«Подвижные игры  как средство повышения двигательной активности  детей с ОВЗ в рамках инклюзивного образования». </w:t>
            </w:r>
          </w:p>
          <w:p w:rsidR="00633876" w:rsidRPr="00031689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Шартдинова Анжелика Юрьевна,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Запорожцева Анжелика Андреевна</w:t>
            </w: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воспитатели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МОУ Детского сада № 220.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E66890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10.45-</w:t>
            </w:r>
            <w:r>
              <w:rPr>
                <w:sz w:val="28"/>
                <w:szCs w:val="28"/>
              </w:rPr>
              <w:t>10.55</w:t>
            </w:r>
          </w:p>
        </w:tc>
        <w:tc>
          <w:tcPr>
            <w:tcW w:w="8647" w:type="dxa"/>
            <w:shd w:val="clear" w:color="auto" w:fill="FFFFFF"/>
          </w:tcPr>
          <w:p w:rsidR="00633876" w:rsidRDefault="00633876" w:rsidP="00E66890">
            <w:pPr>
              <w:pStyle w:val="NormalWeb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0E2C8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r w:rsidRPr="000E2C82">
              <w:rPr>
                <w:rFonts w:ascii="Times New Roman" w:hAnsi="Times New Roman"/>
                <w:color w:val="000000"/>
                <w:sz w:val="28"/>
                <w:szCs w:val="28"/>
              </w:rPr>
              <w:t>Использование игрушек-маркеров для развития двигательной активности, интеллектуальных способностей, коммуникативных навыков  детей дошкольного возраста с нарушением опорно - двигательного аппарата в рамках инклюзивного образования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33876" w:rsidRPr="00031689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Бондаренко Ирина Владимировна, воспитатель, Пономарева Наталия Петровна, старший воспитатель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МОУ Детский сад № 220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10.55</w:t>
            </w:r>
            <w:r w:rsidRPr="00031689">
              <w:rPr>
                <w:sz w:val="28"/>
                <w:szCs w:val="28"/>
              </w:rPr>
              <w:t xml:space="preserve"> -11.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8647" w:type="dxa"/>
            <w:shd w:val="clear" w:color="auto" w:fill="FFFFFF"/>
          </w:tcPr>
          <w:p w:rsidR="00633876" w:rsidRPr="00031689" w:rsidRDefault="00633876" w:rsidP="00E66890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-«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Инновационный подход к укреплению здоровья дошкольников  и  формированию ЗОЖ </w:t>
            </w:r>
            <w:r w:rsidRPr="00E66890">
              <w:rPr>
                <w:rFonts w:ascii="Times New Roman" w:hAnsi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2919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«Лаборатория здоровячков».</w:t>
            </w: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33876" w:rsidRPr="000E2C82" w:rsidRDefault="00633876" w:rsidP="00E66890">
            <w:pPr>
              <w:pStyle w:val="NormalWeb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168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Вдовина Наталья Николаевна, воспитатель, Зинченко Елена Евгеньевна, старший воспитатель, МОУ Детский сад № 220.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11.</w:t>
            </w:r>
            <w:r>
              <w:rPr>
                <w:sz w:val="28"/>
                <w:szCs w:val="28"/>
              </w:rPr>
              <w:t>05-11.15</w:t>
            </w:r>
          </w:p>
        </w:tc>
        <w:tc>
          <w:tcPr>
            <w:tcW w:w="8647" w:type="dxa"/>
            <w:shd w:val="clear" w:color="auto" w:fill="FFFFFF"/>
          </w:tcPr>
          <w:p w:rsidR="00633876" w:rsidRPr="003718A3" w:rsidRDefault="00633876" w:rsidP="003718A3">
            <w:pPr>
              <w:jc w:val="both"/>
              <w:rPr>
                <w:sz w:val="28"/>
                <w:szCs w:val="28"/>
              </w:rPr>
            </w:pPr>
            <w:r w:rsidRPr="00D36822">
              <w:rPr>
                <w:sz w:val="28"/>
                <w:szCs w:val="28"/>
              </w:rPr>
              <w:t xml:space="preserve"> </w:t>
            </w:r>
            <w:r w:rsidRPr="003718A3">
              <w:rPr>
                <w:sz w:val="28"/>
                <w:szCs w:val="28"/>
              </w:rPr>
              <w:t xml:space="preserve">-«Игра «Твистер» в здоровьесберегающем пространстве старшей группы детей с задержкой психического развития». </w:t>
            </w:r>
          </w:p>
          <w:p w:rsidR="00633876" w:rsidRPr="00031689" w:rsidRDefault="00633876" w:rsidP="003718A3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718A3">
              <w:rPr>
                <w:rFonts w:ascii="Times New Roman" w:hAnsi="Times New Roman"/>
                <w:sz w:val="28"/>
                <w:szCs w:val="28"/>
              </w:rPr>
              <w:t>Янчук Марина Владимировна, Григорьева Светлана Юрьевна, воспитатели, Бавтрук Светлана Николаевна, учитель-логопед, МОУ Детский сад №254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11.15-11.25</w:t>
            </w:r>
          </w:p>
        </w:tc>
        <w:tc>
          <w:tcPr>
            <w:tcW w:w="8647" w:type="dxa"/>
            <w:shd w:val="clear" w:color="auto" w:fill="FFFFFF"/>
          </w:tcPr>
          <w:p w:rsidR="00633876" w:rsidRPr="00D36822" w:rsidRDefault="00633876" w:rsidP="00D3682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D36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Pr="00D36822">
              <w:rPr>
                <w:sz w:val="28"/>
                <w:szCs w:val="28"/>
              </w:rPr>
              <w:t>«Формирование у детей культуры здоровья, повышение мотивации к его сохранению через использование здоровьесберегающих технологий в программе воспитания МОУ Детского сада №254»</w:t>
            </w:r>
            <w:r>
              <w:rPr>
                <w:sz w:val="28"/>
                <w:szCs w:val="28"/>
              </w:rPr>
              <w:t>.</w:t>
            </w:r>
            <w:r w:rsidRPr="00D36822">
              <w:rPr>
                <w:sz w:val="28"/>
                <w:szCs w:val="28"/>
              </w:rPr>
              <w:t xml:space="preserve"> Корж Елена Алексеевна, старший воспитатель, Манина Наталья Александровна, заведующий</w:t>
            </w:r>
            <w:r>
              <w:rPr>
                <w:sz w:val="28"/>
                <w:szCs w:val="28"/>
              </w:rPr>
              <w:t>,</w:t>
            </w:r>
            <w:r w:rsidRPr="00D36822">
              <w:rPr>
                <w:sz w:val="28"/>
                <w:szCs w:val="28"/>
              </w:rPr>
              <w:t xml:space="preserve"> МОУ Детск</w:t>
            </w:r>
            <w:r>
              <w:rPr>
                <w:sz w:val="28"/>
                <w:szCs w:val="28"/>
              </w:rPr>
              <w:t>ий  сад</w:t>
            </w:r>
            <w:r w:rsidRPr="00D36822">
              <w:rPr>
                <w:sz w:val="28"/>
                <w:szCs w:val="28"/>
              </w:rPr>
              <w:t xml:space="preserve"> №254.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11.25-11.35</w:t>
            </w:r>
          </w:p>
        </w:tc>
        <w:tc>
          <w:tcPr>
            <w:tcW w:w="8647" w:type="dxa"/>
            <w:shd w:val="clear" w:color="auto" w:fill="FFFFFF"/>
          </w:tcPr>
          <w:p w:rsidR="00633876" w:rsidRPr="003718A3" w:rsidRDefault="00633876" w:rsidP="003718A3">
            <w:pPr>
              <w:jc w:val="both"/>
              <w:rPr>
                <w:color w:val="000000"/>
                <w:sz w:val="28"/>
                <w:szCs w:val="28"/>
              </w:rPr>
            </w:pPr>
            <w:r w:rsidRPr="003718A3">
              <w:rPr>
                <w:color w:val="000000"/>
                <w:sz w:val="28"/>
                <w:szCs w:val="28"/>
              </w:rPr>
              <w:t xml:space="preserve">-Опыт использования здоровьесберегающих технологий в коррекционной деятельности педагога-психолога. </w:t>
            </w:r>
          </w:p>
          <w:p w:rsidR="00633876" w:rsidRPr="003718A3" w:rsidRDefault="00633876" w:rsidP="003718A3">
            <w:pPr>
              <w:pStyle w:val="NormalWeb"/>
              <w:tabs>
                <w:tab w:val="left" w:pos="916"/>
                <w:tab w:val="left" w:pos="993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18A3">
              <w:rPr>
                <w:rFonts w:ascii="Times New Roman" w:hAnsi="Times New Roman"/>
                <w:color w:val="000000"/>
                <w:sz w:val="28"/>
                <w:szCs w:val="28"/>
              </w:rPr>
              <w:t>Усачева Екатерина Александровна, педагог-психолог, МОУ Детский сад №254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11.35-11.45</w:t>
            </w:r>
          </w:p>
        </w:tc>
        <w:tc>
          <w:tcPr>
            <w:tcW w:w="8647" w:type="dxa"/>
            <w:shd w:val="clear" w:color="auto" w:fill="FFFFFF"/>
          </w:tcPr>
          <w:p w:rsidR="00633876" w:rsidRPr="002919D1" w:rsidRDefault="00633876" w:rsidP="003718A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2919D1">
              <w:rPr>
                <w:color w:val="000000"/>
                <w:sz w:val="28"/>
                <w:szCs w:val="28"/>
              </w:rPr>
              <w:t xml:space="preserve">«Возможности укрепления здоровья детей через педагогическое взаимодействие дошкольного учреждения и семей воспианников». </w:t>
            </w:r>
          </w:p>
          <w:p w:rsidR="00633876" w:rsidRPr="003718A3" w:rsidRDefault="00633876" w:rsidP="00654EF9">
            <w:pPr>
              <w:jc w:val="both"/>
              <w:rPr>
                <w:sz w:val="28"/>
                <w:szCs w:val="28"/>
              </w:rPr>
            </w:pPr>
            <w:r w:rsidRPr="002919D1">
              <w:rPr>
                <w:color w:val="000000"/>
                <w:sz w:val="28"/>
                <w:szCs w:val="28"/>
              </w:rPr>
              <w:t>Бармина Елена Николаевна, Гринько Ольга Михайловна, воспитатели МОУ «Детский сад № 356 Центрального района».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11.45-11.55</w:t>
            </w:r>
          </w:p>
        </w:tc>
        <w:tc>
          <w:tcPr>
            <w:tcW w:w="8647" w:type="dxa"/>
            <w:shd w:val="clear" w:color="auto" w:fill="FFFFFF"/>
          </w:tcPr>
          <w:p w:rsidR="00633876" w:rsidRPr="002919D1" w:rsidRDefault="00633876" w:rsidP="00941201">
            <w:pPr>
              <w:jc w:val="both"/>
              <w:rPr>
                <w:color w:val="000000"/>
                <w:sz w:val="28"/>
                <w:szCs w:val="28"/>
              </w:rPr>
            </w:pPr>
            <w:r w:rsidRPr="002919D1">
              <w:rPr>
                <w:color w:val="000000"/>
                <w:sz w:val="28"/>
                <w:szCs w:val="28"/>
              </w:rPr>
              <w:t xml:space="preserve">«Двигательная деятельность, как источник формирования творческих способностей детей дошкольного возраста, в том числе и с ограниченными возможностями здоровья», Вишневецкая Татьяна Владимировна старший </w:t>
            </w:r>
            <w:r>
              <w:rPr>
                <w:color w:val="000000"/>
                <w:sz w:val="28"/>
                <w:szCs w:val="28"/>
              </w:rPr>
              <w:t>методист</w:t>
            </w:r>
            <w:r w:rsidRPr="002919D1">
              <w:rPr>
                <w:color w:val="000000"/>
                <w:sz w:val="28"/>
                <w:szCs w:val="28"/>
              </w:rPr>
              <w:t xml:space="preserve">, Данковцева Вера Владимировна, воспитатель МОУ «Центр развития №4 Краснооктябрьского района». 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11.55-12.05</w:t>
            </w:r>
          </w:p>
        </w:tc>
        <w:tc>
          <w:tcPr>
            <w:tcW w:w="8647" w:type="dxa"/>
            <w:shd w:val="clear" w:color="auto" w:fill="FFFFFF"/>
          </w:tcPr>
          <w:p w:rsidR="00633876" w:rsidRPr="004A2B25" w:rsidRDefault="00633876" w:rsidP="003718A3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147996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- </w:t>
            </w:r>
            <w:r w:rsidRPr="004A2B25">
              <w:rPr>
                <w:sz w:val="28"/>
                <w:szCs w:val="28"/>
                <w:shd w:val="clear" w:color="auto" w:fill="FFFFFF"/>
              </w:rPr>
              <w:t>«Анализ образовательной области "Физическое развитие" в  адаптированной образовательной программе ДО детей с умственной отсталостью в соответствии с ФГОС. Е.А. Екжановой Е.А.Стребелевой 3-е издание 2021 год»,</w:t>
            </w:r>
          </w:p>
          <w:p w:rsidR="00633876" w:rsidRPr="00147996" w:rsidRDefault="00633876" w:rsidP="003718A3">
            <w:pPr>
              <w:jc w:val="both"/>
              <w:rPr>
                <w:color w:val="FF0000"/>
                <w:sz w:val="28"/>
                <w:szCs w:val="28"/>
              </w:rPr>
            </w:pPr>
            <w:r w:rsidRPr="004A2B25">
              <w:rPr>
                <w:sz w:val="28"/>
                <w:szCs w:val="28"/>
                <w:shd w:val="clear" w:color="auto" w:fill="FFFFFF"/>
              </w:rPr>
              <w:t xml:space="preserve">Головачева Елена Александровна инструктор по </w:t>
            </w:r>
            <w:r>
              <w:rPr>
                <w:sz w:val="28"/>
                <w:szCs w:val="28"/>
                <w:shd w:val="clear" w:color="auto" w:fill="FFFFFF"/>
              </w:rPr>
              <w:t>физической культуре,</w:t>
            </w:r>
            <w:r w:rsidRPr="004A2B25">
              <w:rPr>
                <w:sz w:val="28"/>
                <w:szCs w:val="28"/>
                <w:shd w:val="clear" w:color="auto" w:fill="FFFFFF"/>
              </w:rPr>
              <w:t xml:space="preserve"> Бахарева Раиса Алексеевна, учитель-дефектолог. МОУ Детский сад  178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E66890" w:rsidRDefault="00633876" w:rsidP="00CE0E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</w:t>
            </w:r>
            <w:r w:rsidRPr="00E66890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5</w:t>
            </w:r>
            <w:r w:rsidRPr="00E66890">
              <w:rPr>
                <w:color w:val="000000"/>
                <w:sz w:val="28"/>
                <w:szCs w:val="28"/>
              </w:rPr>
              <w:t>-12.</w:t>
            </w: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647" w:type="dxa"/>
            <w:shd w:val="clear" w:color="auto" w:fill="FFFFFF"/>
          </w:tcPr>
          <w:p w:rsidR="00633876" w:rsidRDefault="00633876" w:rsidP="00DA58B4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DA58B4">
              <w:rPr>
                <w:sz w:val="28"/>
                <w:szCs w:val="28"/>
              </w:rPr>
              <w:t>-«</w:t>
            </w:r>
            <w:r w:rsidRPr="00DA58B4">
              <w:rPr>
                <w:sz w:val="28"/>
                <w:szCs w:val="28"/>
                <w:shd w:val="clear" w:color="auto" w:fill="FFFFFF"/>
              </w:rPr>
              <w:t xml:space="preserve">Современные практики здоровьеформирующей деятельности в группе компенсирующей направленности». </w:t>
            </w:r>
          </w:p>
          <w:p w:rsidR="00633876" w:rsidRPr="00DA58B4" w:rsidRDefault="00633876" w:rsidP="00DA58B4">
            <w:pPr>
              <w:jc w:val="both"/>
              <w:rPr>
                <w:sz w:val="28"/>
                <w:szCs w:val="28"/>
              </w:rPr>
            </w:pPr>
            <w:r w:rsidRPr="00DA58B4">
              <w:rPr>
                <w:sz w:val="28"/>
                <w:szCs w:val="28"/>
                <w:shd w:val="clear" w:color="auto" w:fill="FFFFFF"/>
              </w:rPr>
              <w:t>Бондаренко Наталия Петровна, Старых Галина Евгеньевна, учителя- логопеды (дефектологи)</w:t>
            </w:r>
            <w:r w:rsidRPr="00DA58B4">
              <w:rPr>
                <w:sz w:val="28"/>
                <w:szCs w:val="28"/>
              </w:rPr>
              <w:t xml:space="preserve">,   МОУ Детский сад №178. 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12.10-12.20</w:t>
            </w:r>
          </w:p>
        </w:tc>
        <w:tc>
          <w:tcPr>
            <w:tcW w:w="8647" w:type="dxa"/>
            <w:shd w:val="clear" w:color="auto" w:fill="FFFFFF"/>
          </w:tcPr>
          <w:p w:rsidR="00633876" w:rsidRDefault="00633876" w:rsidP="00CE0E06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DA58B4">
              <w:rPr>
                <w:sz w:val="28"/>
                <w:szCs w:val="28"/>
                <w:shd w:val="clear" w:color="auto" w:fill="FFFFFF"/>
              </w:rPr>
              <w:t>-«Использование динамических пауз в коррекционной работе у детей с ОВЗ»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  <w:r w:rsidRPr="00DA58B4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633876" w:rsidRPr="00DA58B4" w:rsidRDefault="00633876" w:rsidP="00CE0E06">
            <w:pPr>
              <w:jc w:val="both"/>
              <w:rPr>
                <w:sz w:val="28"/>
                <w:szCs w:val="28"/>
              </w:rPr>
            </w:pPr>
            <w:r w:rsidRPr="00DA58B4">
              <w:rPr>
                <w:sz w:val="28"/>
                <w:szCs w:val="28"/>
                <w:shd w:val="clear" w:color="auto" w:fill="FFFFFF"/>
              </w:rPr>
              <w:t>Малеванова Нина Владимировна, учитель-логопед, Ильченко Ирина Анатольевна, воспитатель</w:t>
            </w:r>
            <w:r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DA58B4">
              <w:rPr>
                <w:sz w:val="28"/>
                <w:szCs w:val="28"/>
              </w:rPr>
              <w:t>МОУ Детский сад №178.</w:t>
            </w:r>
          </w:p>
        </w:tc>
      </w:tr>
      <w:tr w:rsidR="00633876" w:rsidRPr="00031689" w:rsidTr="00CE0E06">
        <w:tc>
          <w:tcPr>
            <w:tcW w:w="1985" w:type="dxa"/>
            <w:shd w:val="clear" w:color="auto" w:fill="FFFFFF"/>
          </w:tcPr>
          <w:p w:rsidR="00633876" w:rsidRPr="00031689" w:rsidRDefault="00633876" w:rsidP="00CE0E06">
            <w:pPr>
              <w:jc w:val="center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12.</w:t>
            </w:r>
            <w:r>
              <w:rPr>
                <w:sz w:val="28"/>
                <w:szCs w:val="28"/>
              </w:rPr>
              <w:t>20</w:t>
            </w:r>
            <w:r w:rsidRPr="0003168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12.30</w:t>
            </w:r>
          </w:p>
        </w:tc>
        <w:tc>
          <w:tcPr>
            <w:tcW w:w="8647" w:type="dxa"/>
            <w:shd w:val="clear" w:color="auto" w:fill="FFFFFF"/>
          </w:tcPr>
          <w:p w:rsidR="00633876" w:rsidRPr="00031689" w:rsidRDefault="00633876" w:rsidP="003718A3">
            <w:pPr>
              <w:jc w:val="both"/>
              <w:rPr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>-Подведение итогов</w:t>
            </w:r>
          </w:p>
          <w:p w:rsidR="00633876" w:rsidRPr="00DA58B4" w:rsidRDefault="00633876" w:rsidP="003718A3">
            <w:pPr>
              <w:jc w:val="both"/>
              <w:rPr>
                <w:color w:val="FF0000"/>
                <w:sz w:val="28"/>
                <w:szCs w:val="28"/>
              </w:rPr>
            </w:pPr>
            <w:r w:rsidRPr="00031689">
              <w:rPr>
                <w:sz w:val="28"/>
                <w:szCs w:val="28"/>
              </w:rPr>
              <w:t xml:space="preserve">  </w:t>
            </w:r>
            <w:r w:rsidRPr="00031689">
              <w:rPr>
                <w:color w:val="000000"/>
                <w:sz w:val="28"/>
                <w:szCs w:val="28"/>
              </w:rPr>
              <w:t>Максимова Светлана Юрьевна, доктор  педагогических наук, доцент,</w:t>
            </w:r>
          </w:p>
        </w:tc>
      </w:tr>
    </w:tbl>
    <w:p w:rsidR="00633876" w:rsidRPr="00031689" w:rsidRDefault="00633876" w:rsidP="00B43353">
      <w:pPr>
        <w:rPr>
          <w:sz w:val="28"/>
          <w:szCs w:val="28"/>
        </w:rPr>
      </w:pPr>
    </w:p>
    <w:p w:rsidR="00633876" w:rsidRPr="00031689" w:rsidRDefault="00633876" w:rsidP="00B43353">
      <w:pPr>
        <w:rPr>
          <w:sz w:val="28"/>
          <w:szCs w:val="28"/>
        </w:rPr>
      </w:pPr>
    </w:p>
    <w:p w:rsidR="00633876" w:rsidRPr="00031689" w:rsidRDefault="00633876" w:rsidP="00B43353">
      <w:pPr>
        <w:rPr>
          <w:sz w:val="28"/>
          <w:szCs w:val="28"/>
        </w:rPr>
      </w:pPr>
    </w:p>
    <w:p w:rsidR="00633876" w:rsidRPr="00303686" w:rsidRDefault="00633876"/>
    <w:sectPr w:rsidR="00633876" w:rsidRPr="00303686" w:rsidSect="00E710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353"/>
    <w:rsid w:val="00031689"/>
    <w:rsid w:val="000626DA"/>
    <w:rsid w:val="00072D73"/>
    <w:rsid w:val="0007673E"/>
    <w:rsid w:val="0009255D"/>
    <w:rsid w:val="000B68C8"/>
    <w:rsid w:val="000E2C82"/>
    <w:rsid w:val="00147996"/>
    <w:rsid w:val="00257CA0"/>
    <w:rsid w:val="00260CD6"/>
    <w:rsid w:val="002747DE"/>
    <w:rsid w:val="002919D1"/>
    <w:rsid w:val="002B5F99"/>
    <w:rsid w:val="00303686"/>
    <w:rsid w:val="003718A3"/>
    <w:rsid w:val="00394045"/>
    <w:rsid w:val="003B6097"/>
    <w:rsid w:val="004055C4"/>
    <w:rsid w:val="00433738"/>
    <w:rsid w:val="00471F31"/>
    <w:rsid w:val="0047291F"/>
    <w:rsid w:val="00477635"/>
    <w:rsid w:val="004837C9"/>
    <w:rsid w:val="004A2B25"/>
    <w:rsid w:val="0061102B"/>
    <w:rsid w:val="00633876"/>
    <w:rsid w:val="00654EF9"/>
    <w:rsid w:val="006B618B"/>
    <w:rsid w:val="006D01B9"/>
    <w:rsid w:val="007757F4"/>
    <w:rsid w:val="00782F68"/>
    <w:rsid w:val="00792BAB"/>
    <w:rsid w:val="007B35D5"/>
    <w:rsid w:val="00806170"/>
    <w:rsid w:val="00881D83"/>
    <w:rsid w:val="00891B0D"/>
    <w:rsid w:val="008A7EF2"/>
    <w:rsid w:val="00926573"/>
    <w:rsid w:val="00941201"/>
    <w:rsid w:val="00970B58"/>
    <w:rsid w:val="009B79D7"/>
    <w:rsid w:val="009C1FD0"/>
    <w:rsid w:val="00A101F8"/>
    <w:rsid w:val="00A11B38"/>
    <w:rsid w:val="00A561EB"/>
    <w:rsid w:val="00AE340E"/>
    <w:rsid w:val="00B43353"/>
    <w:rsid w:val="00B438D7"/>
    <w:rsid w:val="00B92FBA"/>
    <w:rsid w:val="00BC0461"/>
    <w:rsid w:val="00CE0E06"/>
    <w:rsid w:val="00CF12CC"/>
    <w:rsid w:val="00D23C07"/>
    <w:rsid w:val="00D36822"/>
    <w:rsid w:val="00DA58B4"/>
    <w:rsid w:val="00DF4110"/>
    <w:rsid w:val="00E66890"/>
    <w:rsid w:val="00E71029"/>
    <w:rsid w:val="00E92687"/>
    <w:rsid w:val="00ED3001"/>
    <w:rsid w:val="00EE7493"/>
    <w:rsid w:val="00F03378"/>
    <w:rsid w:val="00F2066F"/>
    <w:rsid w:val="00F45FBC"/>
    <w:rsid w:val="00F566D8"/>
    <w:rsid w:val="00F67631"/>
    <w:rsid w:val="00FB5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353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43353"/>
    <w:pPr>
      <w:widowControl w:val="0"/>
      <w:suppressAutoHyphens/>
      <w:spacing w:before="280" w:after="280"/>
    </w:pPr>
    <w:rPr>
      <w:rFonts w:ascii="Arial" w:eastAsia="Times New Roman" w:hAnsi="Arial"/>
      <w:kern w:val="1"/>
      <w:lang w:eastAsia="ar-SA"/>
    </w:rPr>
  </w:style>
  <w:style w:type="character" w:styleId="Hyperlink">
    <w:name w:val="Hyperlink"/>
    <w:basedOn w:val="DefaultParagraphFont"/>
    <w:uiPriority w:val="99"/>
    <w:rsid w:val="00F6763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2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272</TotalTime>
  <Pages>2</Pages>
  <Words>638</Words>
  <Characters>3641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Детский сад 220</dc:creator>
  <cp:keywords/>
  <dc:description/>
  <cp:lastModifiedBy>Microsoft Office</cp:lastModifiedBy>
  <cp:revision>24</cp:revision>
  <dcterms:created xsi:type="dcterms:W3CDTF">2021-08-16T12:13:00Z</dcterms:created>
  <dcterms:modified xsi:type="dcterms:W3CDTF">2021-11-12T17:56:00Z</dcterms:modified>
</cp:coreProperties>
</file>